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C8" w:rsidRDefault="00C11AC8" w:rsidP="00C11AC8">
      <w:proofErr w:type="spellStart"/>
      <w:r>
        <w:t>ORCiD</w:t>
      </w:r>
      <w:proofErr w:type="spellEnd"/>
      <w:r>
        <w:t xml:space="preserve">: 0000-0002-7883-342X </w:t>
      </w:r>
    </w:p>
    <w:p w:rsidR="004517CC" w:rsidRDefault="00C11AC8">
      <w:r w:rsidRPr="00C11AC8">
        <w:t>Factors leading to warfarin toxicity - Journal of Pharmaceutical Research International DOI: 10.9734/</w:t>
      </w:r>
      <w:proofErr w:type="spellStart"/>
      <w:r w:rsidRPr="00C11AC8">
        <w:t>jpri</w:t>
      </w:r>
      <w:proofErr w:type="spellEnd"/>
      <w:r w:rsidRPr="00C11AC8">
        <w:t>/2022/v34i32B36116</w:t>
      </w:r>
    </w:p>
    <w:p w:rsidR="00C11AC8" w:rsidRDefault="00C11AC8">
      <w:r>
        <w:t>Impact of COVID-19 on cardiovascular clinics: Are we ready for telemedicine? Published: Feb 2023 in SAGE Open Medicine DOI: 10.1177/20503121231153755 Web of Science accession number: WOS</w:t>
      </w:r>
      <w:proofErr w:type="gramStart"/>
      <w:r>
        <w:t>:000928746000001</w:t>
      </w:r>
      <w:proofErr w:type="gramEnd"/>
      <w:r>
        <w:t xml:space="preserve"> 0 </w:t>
      </w:r>
    </w:p>
    <w:p w:rsidR="00C11AC8" w:rsidRDefault="00C11AC8">
      <w:r>
        <w:t xml:space="preserve">Physicians Perspective and Barriers to Angiotensin Receptor/ </w:t>
      </w:r>
      <w:proofErr w:type="spellStart"/>
      <w:r>
        <w:t>Neprilysin</w:t>
      </w:r>
      <w:proofErr w:type="spellEnd"/>
      <w:r>
        <w:t xml:space="preserve"> Inhibitor (ARNI) Therapy for Heart Failure With Reduced Ejection Fraction (</w:t>
      </w:r>
      <w:proofErr w:type="spellStart"/>
      <w:r>
        <w:t>HFrEF</w:t>
      </w:r>
      <w:proofErr w:type="spellEnd"/>
      <w:r>
        <w:t>) Patients Published: Sep 2022 in JACC: Journal of the American College of Cardiology Web of Science accession number: WOS</w:t>
      </w:r>
      <w:proofErr w:type="gramStart"/>
      <w:r>
        <w:t>:000892594000323</w:t>
      </w:r>
      <w:proofErr w:type="gramEnd"/>
      <w:r>
        <w:t xml:space="preserve"> 0 </w:t>
      </w:r>
    </w:p>
    <w:p w:rsidR="00C11AC8" w:rsidRDefault="00C11AC8">
      <w:r>
        <w:t>IMPACT OF COVID-19 ON CARDIOVASCULAR CLINICS: ARE WE READY FOR TELE-MEDICINE? Published: Mar 2022 in JACC: Journal of the American College of Cardiology Web of Science accession number: WOS</w:t>
      </w:r>
      <w:proofErr w:type="gramStart"/>
      <w:r>
        <w:t>:000781026602293</w:t>
      </w:r>
      <w:proofErr w:type="gramEnd"/>
      <w:r>
        <w:t xml:space="preserve"> 0 </w:t>
      </w:r>
    </w:p>
    <w:p w:rsidR="00C11AC8" w:rsidRDefault="00C11AC8">
      <w:r>
        <w:t xml:space="preserve">Impact of Covid-19 on cardiovascular clinics: are we ready for </w:t>
      </w:r>
      <w:proofErr w:type="spellStart"/>
      <w:r>
        <w:t>tele</w:t>
      </w:r>
      <w:proofErr w:type="spellEnd"/>
      <w:r>
        <w:t>-medicine? Published: Feb 2022 in European Heart Journal DOI: 10.1093/EURHEARTJ/EHAB849.178 Web of Science accession number: WOS</w:t>
      </w:r>
      <w:proofErr w:type="gramStart"/>
      <w:r>
        <w:t>:000768344000044</w:t>
      </w:r>
      <w:proofErr w:type="gramEnd"/>
      <w:r>
        <w:t xml:space="preserve"> 0 </w:t>
      </w:r>
    </w:p>
    <w:p w:rsidR="00C11AC8" w:rsidRDefault="00C11AC8">
      <w:r>
        <w:t xml:space="preserve">ASSOCIATION OF GENDER WITH STENT THROMBOSIS AND SHORT- TERM MAJOR ADVERSE CARDIOVASCULAR EVENTS IN PATIENTS UNDERGOING PRIMARY PERCUTANEOUS CORONARY INTERVENTION Published: 2022 in </w:t>
      </w:r>
      <w:proofErr w:type="spellStart"/>
      <w:r>
        <w:t>pakistan</w:t>
      </w:r>
      <w:proofErr w:type="spellEnd"/>
      <w:r>
        <w:t xml:space="preserve"> heart journal DOI: 10.47144/PHJ.V55I3.2306 Web of Science accession number: WOS:000863984400004 0 </w:t>
      </w:r>
    </w:p>
    <w:p w:rsidR="00C11AC8" w:rsidRDefault="00C11AC8">
      <w:r>
        <w:t xml:space="preserve">Routine Measurement of Thyroid Stimulating Hormone in Patients Presenting With Third-Degree </w:t>
      </w:r>
      <w:proofErr w:type="spellStart"/>
      <w:r>
        <w:t>Atrioventricular</w:t>
      </w:r>
      <w:proofErr w:type="spellEnd"/>
      <w:r>
        <w:t xml:space="preserve"> Block: Do We Really Need It? Published: Jan 2021 in </w:t>
      </w:r>
      <w:proofErr w:type="spellStart"/>
      <w:r>
        <w:t>Cureus</w:t>
      </w:r>
      <w:proofErr w:type="spellEnd"/>
      <w:r>
        <w:t xml:space="preserve"> DOI: 10.7759/CUREUS.12712 Web of Science accession number: WOS</w:t>
      </w:r>
      <w:proofErr w:type="gramStart"/>
      <w:r>
        <w:t>:000608256200021</w:t>
      </w:r>
      <w:proofErr w:type="gramEnd"/>
      <w:r>
        <w:t xml:space="preserve"> 0 </w:t>
      </w:r>
    </w:p>
    <w:p w:rsidR="00C11AC8" w:rsidRDefault="00C11AC8" w:rsidP="00C11AC8">
      <w:r>
        <w:t xml:space="preserve">The Frequency of Left Atrial Thrombus on Transthoracic Echocardiogram in Patients with Mitral Stenosis Published: Mar 2020 in </w:t>
      </w:r>
      <w:proofErr w:type="spellStart"/>
      <w:r>
        <w:t>Cureus</w:t>
      </w:r>
      <w:proofErr w:type="spellEnd"/>
      <w:r>
        <w:t xml:space="preserve"> DOI: 10.7759/CUREUS.7453 Web of Science accession number: WOS</w:t>
      </w:r>
      <w:proofErr w:type="gramStart"/>
      <w:r>
        <w:t>:000522248300001</w:t>
      </w:r>
      <w:proofErr w:type="gramEnd"/>
      <w:r>
        <w:t xml:space="preserve"> 1</w:t>
      </w:r>
      <w:bookmarkStart w:id="0" w:name="_GoBack"/>
      <w:bookmarkEnd w:id="0"/>
    </w:p>
    <w:sectPr w:rsidR="00C11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C8"/>
    <w:rsid w:val="00136F83"/>
    <w:rsid w:val="007553EB"/>
    <w:rsid w:val="00C1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C6219-B036-48EE-AE89-ABD07FBA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 aman</dc:creator>
  <cp:keywords/>
  <dc:description/>
  <cp:lastModifiedBy>Saba aman</cp:lastModifiedBy>
  <cp:revision>1</cp:revision>
  <dcterms:created xsi:type="dcterms:W3CDTF">2023-03-25T07:26:00Z</dcterms:created>
  <dcterms:modified xsi:type="dcterms:W3CDTF">2023-03-25T07:31:00Z</dcterms:modified>
</cp:coreProperties>
</file>