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94" w:rsidRDefault="00963494" w:rsidP="00963494">
      <w:pPr>
        <w:autoSpaceDE w:val="0"/>
        <w:autoSpaceDN w:val="0"/>
        <w:adjustRightInd w:val="0"/>
        <w:spacing w:after="0" w:line="240" w:lineRule="auto"/>
        <w:jc w:val="both"/>
        <w:rPr>
          <w:rFonts w:ascii="Bembo" w:hAnsi="Bembo" w:cs="Bembo"/>
          <w:sz w:val="20"/>
          <w:szCs w:val="20"/>
        </w:rPr>
      </w:pPr>
      <w:r>
        <w:rPr>
          <w:rFonts w:ascii="Bembo" w:hAnsi="Bembo" w:cs="Bembo"/>
          <w:sz w:val="20"/>
          <w:szCs w:val="20"/>
        </w:rPr>
        <w:t>"</w:t>
      </w:r>
      <w:r w:rsidRPr="00963494">
        <w:rPr>
          <w:rFonts w:ascii="Bembo" w:hAnsi="Bembo" w:cs="Bembo"/>
          <w:b/>
          <w:bCs/>
          <w:sz w:val="20"/>
          <w:szCs w:val="20"/>
        </w:rPr>
        <w:t>Reperfusion Arrhythmias in patients with Acute Myocardial Infarction.</w:t>
      </w:r>
      <w:proofErr w:type="gramStart"/>
      <w:r w:rsidRPr="00963494">
        <w:rPr>
          <w:rFonts w:ascii="Bembo" w:hAnsi="Bembo" w:cs="Bembo"/>
          <w:b/>
          <w:bCs/>
          <w:sz w:val="20"/>
          <w:szCs w:val="20"/>
        </w:rPr>
        <w:t>".</w:t>
      </w:r>
      <w:proofErr w:type="gramEnd"/>
    </w:p>
    <w:p w:rsidR="00963494" w:rsidRDefault="00963494" w:rsidP="00963494">
      <w:pPr>
        <w:autoSpaceDE w:val="0"/>
        <w:autoSpaceDN w:val="0"/>
        <w:adjustRightInd w:val="0"/>
        <w:spacing w:after="0" w:line="240" w:lineRule="auto"/>
        <w:jc w:val="both"/>
        <w:rPr>
          <w:rFonts w:ascii="Bembo" w:hAnsi="Bembo" w:cs="Bembo"/>
          <w:sz w:val="20"/>
          <w:szCs w:val="20"/>
        </w:rPr>
      </w:pPr>
      <w:r>
        <w:rPr>
          <w:rFonts w:ascii="Bembo" w:hAnsi="Bembo" w:cs="Bembo"/>
          <w:sz w:val="20"/>
          <w:szCs w:val="20"/>
        </w:rPr>
        <w:t xml:space="preserve">Citation: </w:t>
      </w:r>
      <w:proofErr w:type="spellStart"/>
      <w:r>
        <w:rPr>
          <w:rFonts w:ascii="Bembo" w:hAnsi="Bembo" w:cs="Bembo"/>
          <w:sz w:val="20"/>
          <w:szCs w:val="20"/>
        </w:rPr>
        <w:t>Hasan</w:t>
      </w:r>
      <w:proofErr w:type="spellEnd"/>
      <w:r>
        <w:rPr>
          <w:rFonts w:ascii="Bembo" w:hAnsi="Bembo" w:cs="Bembo"/>
          <w:sz w:val="20"/>
          <w:szCs w:val="20"/>
        </w:rPr>
        <w:t xml:space="preserve"> A, </w:t>
      </w:r>
      <w:proofErr w:type="spellStart"/>
      <w:r>
        <w:rPr>
          <w:rFonts w:ascii="Bembo" w:hAnsi="Bembo" w:cs="Bembo"/>
          <w:sz w:val="20"/>
          <w:szCs w:val="20"/>
        </w:rPr>
        <w:t>Tawab</w:t>
      </w:r>
      <w:proofErr w:type="spellEnd"/>
      <w:r>
        <w:rPr>
          <w:rFonts w:ascii="Bembo" w:hAnsi="Bembo" w:cs="Bembo"/>
          <w:sz w:val="20"/>
          <w:szCs w:val="20"/>
        </w:rPr>
        <w:t xml:space="preserve"> S, </w:t>
      </w:r>
      <w:proofErr w:type="spellStart"/>
      <w:r>
        <w:rPr>
          <w:rFonts w:ascii="Bembo" w:hAnsi="Bembo" w:cs="Bembo"/>
          <w:sz w:val="20"/>
          <w:szCs w:val="20"/>
        </w:rPr>
        <w:t>Iqbal</w:t>
      </w:r>
      <w:proofErr w:type="spellEnd"/>
      <w:r>
        <w:rPr>
          <w:rFonts w:ascii="Bembo" w:hAnsi="Bembo" w:cs="Bembo"/>
          <w:sz w:val="20"/>
          <w:szCs w:val="20"/>
        </w:rPr>
        <w:t xml:space="preserve"> N (2018) Reperfusion Arrhythmias in Patients</w:t>
      </w:r>
    </w:p>
    <w:p w:rsidR="00963494" w:rsidRDefault="00963494" w:rsidP="00963494">
      <w:pPr>
        <w:autoSpaceDE w:val="0"/>
        <w:autoSpaceDN w:val="0"/>
        <w:adjustRightInd w:val="0"/>
        <w:spacing w:after="0" w:line="240" w:lineRule="auto"/>
        <w:jc w:val="both"/>
        <w:rPr>
          <w:rFonts w:ascii="Bembo" w:hAnsi="Bembo" w:cs="Bembo"/>
          <w:sz w:val="20"/>
          <w:szCs w:val="20"/>
        </w:rPr>
      </w:pPr>
      <w:proofErr w:type="gramStart"/>
      <w:r>
        <w:rPr>
          <w:rFonts w:ascii="Bembo" w:hAnsi="Bembo" w:cs="Bembo"/>
          <w:sz w:val="20"/>
          <w:szCs w:val="20"/>
        </w:rPr>
        <w:t>Presenting with Acute Myocardial Infarction.</w:t>
      </w:r>
      <w:proofErr w:type="gramEnd"/>
      <w:r>
        <w:rPr>
          <w:rFonts w:ascii="Bembo" w:hAnsi="Bembo" w:cs="Bembo"/>
          <w:sz w:val="20"/>
          <w:szCs w:val="20"/>
        </w:rPr>
        <w:t xml:space="preserve"> J </w:t>
      </w:r>
      <w:proofErr w:type="spellStart"/>
      <w:r>
        <w:rPr>
          <w:rFonts w:ascii="Bembo" w:hAnsi="Bembo" w:cs="Bembo"/>
          <w:sz w:val="20"/>
          <w:szCs w:val="20"/>
        </w:rPr>
        <w:t>Clin</w:t>
      </w:r>
      <w:proofErr w:type="spellEnd"/>
      <w:r>
        <w:rPr>
          <w:rFonts w:ascii="Bembo" w:hAnsi="Bembo" w:cs="Bembo"/>
          <w:sz w:val="20"/>
          <w:szCs w:val="20"/>
        </w:rPr>
        <w:t xml:space="preserve"> Case Rep 8: 1175. DOI:</w:t>
      </w:r>
    </w:p>
    <w:p w:rsidR="00747AC8" w:rsidRDefault="00963494" w:rsidP="00963494">
      <w:pPr>
        <w:jc w:val="both"/>
      </w:pPr>
      <w:r>
        <w:rPr>
          <w:rFonts w:ascii="Bembo" w:hAnsi="Bembo" w:cs="Bembo"/>
          <w:sz w:val="20"/>
          <w:szCs w:val="20"/>
        </w:rPr>
        <w:t>10.4172/2165-7920.10001175</w:t>
      </w:r>
    </w:p>
    <w:sectPr w:rsidR="00747AC8" w:rsidSect="0074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63494"/>
    <w:rsid w:val="00747AC8"/>
    <w:rsid w:val="0096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iqbal</dc:creator>
  <cp:lastModifiedBy>naveed iqbal</cp:lastModifiedBy>
  <cp:revision>1</cp:revision>
  <dcterms:created xsi:type="dcterms:W3CDTF">2021-08-09T15:44:00Z</dcterms:created>
  <dcterms:modified xsi:type="dcterms:W3CDTF">2021-08-09T15:44:00Z</dcterms:modified>
</cp:coreProperties>
</file>