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D" w:rsidRPr="005D2829" w:rsidRDefault="00CD2E6D" w:rsidP="00CD2E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2829">
        <w:rPr>
          <w:rFonts w:ascii="Times New Roman" w:hAnsi="Times New Roman"/>
          <w:sz w:val="28"/>
          <w:szCs w:val="28"/>
        </w:rPr>
        <w:t xml:space="preserve">Compare wall motion score at 6 weeks in patients with short and normal deceleration time on day 1 after acute MI. </w:t>
      </w:r>
      <w:proofErr w:type="spellStart"/>
      <w:r w:rsidRPr="005D2829">
        <w:rPr>
          <w:rFonts w:ascii="Times New Roman" w:hAnsi="Times New Roman"/>
          <w:sz w:val="28"/>
          <w:szCs w:val="28"/>
        </w:rPr>
        <w:t>M.Yasir</w:t>
      </w:r>
      <w:proofErr w:type="gramStart"/>
      <w:r w:rsidRPr="005D2829">
        <w:rPr>
          <w:rFonts w:ascii="Times New Roman" w:hAnsi="Times New Roman"/>
          <w:sz w:val="28"/>
          <w:szCs w:val="28"/>
        </w:rPr>
        <w:t>,Qazi</w:t>
      </w:r>
      <w:proofErr w:type="spellEnd"/>
      <w:proofErr w:type="gramEnd"/>
      <w:r w:rsidRPr="005D2829">
        <w:rPr>
          <w:rFonts w:ascii="Times New Roman" w:hAnsi="Times New Roman"/>
          <w:sz w:val="28"/>
          <w:szCs w:val="28"/>
        </w:rPr>
        <w:t xml:space="preserve"> Abdul </w:t>
      </w:r>
      <w:proofErr w:type="spellStart"/>
      <w:r w:rsidRPr="005D2829">
        <w:rPr>
          <w:rFonts w:ascii="Times New Roman" w:hAnsi="Times New Roman"/>
          <w:sz w:val="28"/>
          <w:szCs w:val="28"/>
        </w:rPr>
        <w:t>Saboor</w:t>
      </w:r>
      <w:proofErr w:type="spellEnd"/>
      <w:r w:rsidRPr="005D2829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5D2829">
        <w:rPr>
          <w:rFonts w:ascii="Times New Roman" w:hAnsi="Times New Roman"/>
          <w:sz w:val="28"/>
          <w:szCs w:val="28"/>
        </w:rPr>
        <w:t>SaulatSiddique</w:t>
      </w:r>
      <w:proofErr w:type="spellEnd"/>
      <w:r w:rsidRPr="005D2829">
        <w:rPr>
          <w:rFonts w:ascii="Times New Roman" w:hAnsi="Times New Roman"/>
          <w:sz w:val="28"/>
          <w:szCs w:val="28"/>
        </w:rPr>
        <w:t xml:space="preserve"> and Amber </w:t>
      </w:r>
      <w:proofErr w:type="spellStart"/>
      <w:r w:rsidRPr="005D2829">
        <w:rPr>
          <w:rFonts w:ascii="Times New Roman" w:hAnsi="Times New Roman"/>
          <w:sz w:val="28"/>
          <w:szCs w:val="28"/>
        </w:rPr>
        <w:t>Malik.Proceedings</w:t>
      </w:r>
      <w:proofErr w:type="spellEnd"/>
      <w:r w:rsidRPr="005D2829">
        <w:rPr>
          <w:rFonts w:ascii="Times New Roman" w:hAnsi="Times New Roman"/>
          <w:sz w:val="28"/>
          <w:szCs w:val="28"/>
        </w:rPr>
        <w:t xml:space="preserve"> SHEIKH ZAYED POSTGRADUATE MEDICAL INSTITUTE. </w:t>
      </w:r>
      <w:proofErr w:type="spellStart"/>
      <w:r w:rsidRPr="005D2829">
        <w:rPr>
          <w:rFonts w:ascii="Times New Roman" w:hAnsi="Times New Roman"/>
          <w:sz w:val="28"/>
          <w:szCs w:val="28"/>
        </w:rPr>
        <w:t>Vol</w:t>
      </w:r>
      <w:proofErr w:type="spellEnd"/>
      <w:r w:rsidRPr="005D2829">
        <w:rPr>
          <w:rFonts w:ascii="Times New Roman" w:hAnsi="Times New Roman"/>
          <w:sz w:val="28"/>
          <w:szCs w:val="28"/>
        </w:rPr>
        <w:t xml:space="preserve"> 28(1) </w:t>
      </w:r>
      <w:proofErr w:type="spellStart"/>
      <w:r w:rsidRPr="005D2829">
        <w:rPr>
          <w:rFonts w:ascii="Times New Roman" w:hAnsi="Times New Roman"/>
          <w:sz w:val="28"/>
          <w:szCs w:val="28"/>
        </w:rPr>
        <w:t>jan-june</w:t>
      </w:r>
      <w:proofErr w:type="spellEnd"/>
      <w:r w:rsidRPr="005D2829">
        <w:rPr>
          <w:rFonts w:ascii="Times New Roman" w:hAnsi="Times New Roman"/>
          <w:sz w:val="28"/>
          <w:szCs w:val="28"/>
        </w:rPr>
        <w:t xml:space="preserve"> 2014.</w:t>
      </w:r>
    </w:p>
    <w:p w:rsidR="00CD2E6D" w:rsidRPr="005D2829" w:rsidRDefault="00CD2E6D" w:rsidP="00CD2E6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D2E6D" w:rsidRPr="005D2829" w:rsidRDefault="00CD2E6D" w:rsidP="00CD2E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2829">
        <w:rPr>
          <w:rFonts w:ascii="Times New Roman" w:hAnsi="Times New Roman"/>
          <w:sz w:val="28"/>
          <w:szCs w:val="28"/>
        </w:rPr>
        <w:t xml:space="preserve">Coronary Artery </w:t>
      </w:r>
      <w:proofErr w:type="spellStart"/>
      <w:r w:rsidRPr="005D2829">
        <w:rPr>
          <w:rFonts w:ascii="Times New Roman" w:hAnsi="Times New Roman"/>
          <w:sz w:val="28"/>
          <w:szCs w:val="28"/>
        </w:rPr>
        <w:t>ectasia</w:t>
      </w:r>
      <w:proofErr w:type="spellEnd"/>
      <w:r w:rsidRPr="005D2829">
        <w:rPr>
          <w:rFonts w:ascii="Times New Roman" w:hAnsi="Times New Roman"/>
          <w:sz w:val="28"/>
          <w:szCs w:val="28"/>
        </w:rPr>
        <w:t>; prevalence and clinical characteristics experience from single cardiac center Dr. Liaqat Ali, Dr. Naeem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829">
        <w:rPr>
          <w:rFonts w:ascii="Times New Roman" w:hAnsi="Times New Roman"/>
          <w:sz w:val="28"/>
          <w:szCs w:val="28"/>
        </w:rPr>
        <w:t xml:space="preserve">Asghar, </w:t>
      </w:r>
      <w:proofErr w:type="gramStart"/>
      <w:r w:rsidRPr="005D2829">
        <w:rPr>
          <w:rFonts w:ascii="Times New Roman" w:hAnsi="Times New Roman"/>
          <w:sz w:val="28"/>
          <w:szCs w:val="28"/>
        </w:rPr>
        <w:t>Dr</w:t>
      </w:r>
      <w:proofErr w:type="gramEnd"/>
      <w:r w:rsidRPr="005D2829">
        <w:rPr>
          <w:rFonts w:ascii="Times New Roman" w:hAnsi="Times New Roman"/>
          <w:sz w:val="28"/>
          <w:szCs w:val="28"/>
        </w:rPr>
        <w:t>. M. Yasir. Professional Med J 2017</w:t>
      </w:r>
      <w:proofErr w:type="gramStart"/>
      <w:r w:rsidRPr="005D2829">
        <w:rPr>
          <w:rFonts w:ascii="Times New Roman" w:hAnsi="Times New Roman"/>
          <w:sz w:val="28"/>
          <w:szCs w:val="28"/>
        </w:rPr>
        <w:t>,24</w:t>
      </w:r>
      <w:proofErr w:type="gramEnd"/>
      <w:r w:rsidRPr="005D2829">
        <w:rPr>
          <w:rFonts w:ascii="Times New Roman" w:hAnsi="Times New Roman"/>
          <w:sz w:val="28"/>
          <w:szCs w:val="28"/>
        </w:rPr>
        <w:t>(4):545-553.</w:t>
      </w:r>
    </w:p>
    <w:p w:rsidR="00CD2E6D" w:rsidRPr="005D2829" w:rsidRDefault="00CD2E6D" w:rsidP="00CD2E6D">
      <w:pPr>
        <w:pStyle w:val="ListParagraph"/>
        <w:rPr>
          <w:rFonts w:ascii="Times New Roman" w:hAnsi="Times New Roman"/>
          <w:sz w:val="28"/>
          <w:szCs w:val="28"/>
        </w:rPr>
      </w:pPr>
    </w:p>
    <w:p w:rsidR="00CD2E6D" w:rsidRPr="005D2829" w:rsidRDefault="00CD2E6D" w:rsidP="00CD2E6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D2E6D" w:rsidRPr="005D2829" w:rsidRDefault="00CD2E6D" w:rsidP="00CD2E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Femoral vascular complications: The </w:t>
      </w:r>
      <w:r w:rsidRPr="005D2829">
        <w:rPr>
          <w:rFonts w:ascii="Times New Roman" w:hAnsi="Times New Roman"/>
          <w:sz w:val="28"/>
          <w:szCs w:val="28"/>
        </w:rPr>
        <w:t>Effect of post angiography bed rest</w:t>
      </w:r>
      <w:r>
        <w:rPr>
          <w:rFonts w:ascii="Times New Roman" w:hAnsi="Times New Roman"/>
          <w:sz w:val="28"/>
          <w:szCs w:val="28"/>
        </w:rPr>
        <w:t xml:space="preserve"> duration</w:t>
      </w:r>
      <w:r w:rsidRPr="005D2829">
        <w:rPr>
          <w:rFonts w:ascii="Times New Roman" w:hAnsi="Times New Roman"/>
          <w:sz w:val="28"/>
          <w:szCs w:val="28"/>
        </w:rPr>
        <w:t xml:space="preserve"> on vascular complications.</w:t>
      </w:r>
      <w:r>
        <w:rPr>
          <w:rFonts w:ascii="Times New Roman" w:hAnsi="Times New Roman"/>
          <w:sz w:val="28"/>
          <w:szCs w:val="28"/>
        </w:rPr>
        <w:t xml:space="preserve"> Muhammad Yasir, Munir Ahmad, Liaqat Ali</w:t>
      </w:r>
      <w:r w:rsidRPr="005D2829">
        <w:rPr>
          <w:rFonts w:ascii="Times New Roman" w:hAnsi="Times New Roman"/>
          <w:sz w:val="28"/>
          <w:szCs w:val="28"/>
        </w:rPr>
        <w:t xml:space="preserve"> Professional</w:t>
      </w:r>
      <w:r>
        <w:rPr>
          <w:rFonts w:ascii="Times New Roman" w:hAnsi="Times New Roman"/>
          <w:sz w:val="28"/>
          <w:szCs w:val="28"/>
        </w:rPr>
        <w:t xml:space="preserve"> Med J 2018, 25(7</w:t>
      </w:r>
      <w:r w:rsidRPr="005D2829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987-991</w:t>
      </w:r>
      <w:r w:rsidRPr="005D2829">
        <w:rPr>
          <w:rFonts w:ascii="Times New Roman" w:hAnsi="Times New Roman"/>
          <w:sz w:val="28"/>
          <w:szCs w:val="28"/>
        </w:rPr>
        <w:t>.</w:t>
      </w:r>
    </w:p>
    <w:p w:rsidR="00CD2E6D" w:rsidRDefault="00CD2E6D" w:rsidP="00CD2E6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D2E6D" w:rsidRDefault="00CD2E6D" w:rsidP="00CD2E6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D2E6D" w:rsidRDefault="00CD2E6D" w:rsidP="00CD2E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ACUTE ST ELEVATION MYOCARDIAL INFARCTION:</w:t>
      </w:r>
    </w:p>
    <w:p w:rsidR="00CD2E6D" w:rsidRDefault="00CD2E6D" w:rsidP="00CD2E6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384A6C">
        <w:rPr>
          <w:rFonts w:ascii="Times New Roman" w:hAnsi="Times New Roman"/>
          <w:sz w:val="28"/>
          <w:szCs w:val="28"/>
        </w:rPr>
        <w:t xml:space="preserve">70% or more </w:t>
      </w:r>
      <w:r w:rsidRPr="00384A6C">
        <w:rPr>
          <w:rFonts w:ascii="Times New Roman" w:hAnsi="Times New Roman"/>
          <w:caps/>
          <w:sz w:val="28"/>
          <w:szCs w:val="28"/>
        </w:rPr>
        <w:t>st</w:t>
      </w:r>
      <w:r w:rsidRPr="00384A6C">
        <w:rPr>
          <w:rFonts w:ascii="Times New Roman" w:hAnsi="Times New Roman"/>
          <w:sz w:val="28"/>
          <w:szCs w:val="28"/>
        </w:rPr>
        <w:t xml:space="preserve"> segment resolution on 90 minutes post </w:t>
      </w:r>
      <w:proofErr w:type="spellStart"/>
      <w:r w:rsidRPr="00384A6C">
        <w:rPr>
          <w:rFonts w:ascii="Times New Roman" w:hAnsi="Times New Roman"/>
          <w:sz w:val="28"/>
          <w:szCs w:val="28"/>
        </w:rPr>
        <w:t>thromoblysis</w:t>
      </w:r>
      <w:proofErr w:type="spellEnd"/>
      <w:r w:rsidRPr="00384A6C">
        <w:rPr>
          <w:rFonts w:ascii="Times New Roman" w:hAnsi="Times New Roman"/>
          <w:sz w:val="28"/>
          <w:szCs w:val="28"/>
        </w:rPr>
        <w:t xml:space="preserve"> electrocardiogram as a predictor of in hospital outcomes Mu</w:t>
      </w:r>
      <w:r>
        <w:rPr>
          <w:rFonts w:ascii="Times New Roman" w:hAnsi="Times New Roman"/>
          <w:sz w:val="28"/>
          <w:szCs w:val="28"/>
        </w:rPr>
        <w:t>nir Ahmad, Muhammad Yasir, Asif</w:t>
      </w:r>
      <w:r w:rsidRPr="00384A6C">
        <w:rPr>
          <w:rFonts w:ascii="Times New Roman" w:hAnsi="Times New Roman"/>
          <w:sz w:val="28"/>
          <w:szCs w:val="28"/>
        </w:rPr>
        <w:t xml:space="preserve"> Rahmat. Professional Med J 2018</w:t>
      </w:r>
      <w:proofErr w:type="gramStart"/>
      <w:r w:rsidRPr="00384A6C">
        <w:rPr>
          <w:rFonts w:ascii="Times New Roman" w:hAnsi="Times New Roman"/>
          <w:sz w:val="28"/>
          <w:szCs w:val="28"/>
        </w:rPr>
        <w:t>,25</w:t>
      </w:r>
      <w:proofErr w:type="gramEnd"/>
      <w:r w:rsidRPr="00384A6C">
        <w:rPr>
          <w:rFonts w:ascii="Times New Roman" w:hAnsi="Times New Roman"/>
          <w:sz w:val="28"/>
          <w:szCs w:val="28"/>
        </w:rPr>
        <w:t>(5):777-783.</w:t>
      </w:r>
    </w:p>
    <w:p w:rsidR="00CD2E6D" w:rsidRDefault="00CD2E6D" w:rsidP="00CD2E6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D2E6D" w:rsidRDefault="00CD2E6D" w:rsidP="00CD2E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DRUG INDUCED BRADYCARDIA: Outcome of patients with </w:t>
      </w:r>
      <w:proofErr w:type="spellStart"/>
      <w:r>
        <w:rPr>
          <w:rFonts w:ascii="Times New Roman" w:hAnsi="Times New Roman"/>
          <w:sz w:val="28"/>
          <w:szCs w:val="28"/>
        </w:rPr>
        <w:t>bradycardia</w:t>
      </w:r>
      <w:proofErr w:type="spellEnd"/>
      <w:r>
        <w:rPr>
          <w:rFonts w:ascii="Times New Roman" w:hAnsi="Times New Roman"/>
          <w:sz w:val="28"/>
          <w:szCs w:val="28"/>
        </w:rPr>
        <w:t xml:space="preserve"> after discontinuation of rate slowing drugs in terms of frequency of persistent </w:t>
      </w:r>
      <w:proofErr w:type="spellStart"/>
      <w:r>
        <w:rPr>
          <w:rFonts w:ascii="Times New Roman" w:hAnsi="Times New Roman"/>
          <w:sz w:val="28"/>
          <w:szCs w:val="28"/>
        </w:rPr>
        <w:t>bradycardia</w:t>
      </w:r>
      <w:proofErr w:type="spellEnd"/>
      <w:r>
        <w:rPr>
          <w:rFonts w:ascii="Times New Roman" w:hAnsi="Times New Roman"/>
          <w:sz w:val="28"/>
          <w:szCs w:val="28"/>
        </w:rPr>
        <w:t xml:space="preserve">. Munir Ahmad, Muhammad Yasir, </w:t>
      </w:r>
      <w:proofErr w:type="spellStart"/>
      <w:r>
        <w:rPr>
          <w:rFonts w:ascii="Times New Roman" w:hAnsi="Times New Roman"/>
          <w:sz w:val="28"/>
          <w:szCs w:val="28"/>
        </w:rPr>
        <w:t>Sehar</w:t>
      </w:r>
      <w:proofErr w:type="spellEnd"/>
      <w:r>
        <w:rPr>
          <w:rFonts w:ascii="Times New Roman" w:hAnsi="Times New Roman"/>
          <w:sz w:val="28"/>
          <w:szCs w:val="28"/>
        </w:rPr>
        <w:t xml:space="preserve"> Fatima. </w:t>
      </w:r>
      <w:r w:rsidRPr="005D2829">
        <w:rPr>
          <w:rFonts w:ascii="Times New Roman" w:hAnsi="Times New Roman"/>
          <w:sz w:val="28"/>
          <w:szCs w:val="28"/>
        </w:rPr>
        <w:t>Professional</w:t>
      </w:r>
      <w:r>
        <w:rPr>
          <w:rFonts w:ascii="Times New Roman" w:hAnsi="Times New Roman"/>
          <w:sz w:val="28"/>
          <w:szCs w:val="28"/>
        </w:rPr>
        <w:t xml:space="preserve"> Med J 2018</w:t>
      </w:r>
      <w:proofErr w:type="gramStart"/>
      <w:r>
        <w:rPr>
          <w:rFonts w:ascii="Times New Roman" w:hAnsi="Times New Roman"/>
          <w:sz w:val="28"/>
          <w:szCs w:val="28"/>
        </w:rPr>
        <w:t>,25</w:t>
      </w:r>
      <w:proofErr w:type="gramEnd"/>
      <w:r>
        <w:rPr>
          <w:rFonts w:ascii="Times New Roman" w:hAnsi="Times New Roman"/>
          <w:sz w:val="28"/>
          <w:szCs w:val="28"/>
        </w:rPr>
        <w:t>(6</w:t>
      </w:r>
      <w:r w:rsidRPr="005D2829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908-913</w:t>
      </w:r>
      <w:r w:rsidRPr="005D2829">
        <w:rPr>
          <w:rFonts w:ascii="Times New Roman" w:hAnsi="Times New Roman"/>
          <w:sz w:val="28"/>
          <w:szCs w:val="28"/>
        </w:rPr>
        <w:t>.</w:t>
      </w:r>
    </w:p>
    <w:p w:rsidR="00CD2E6D" w:rsidRDefault="00CD2E6D" w:rsidP="00CD2E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Frequency of obstructive coronary artery disease in patients undergoing </w:t>
      </w:r>
      <w:proofErr w:type="spellStart"/>
      <w:r>
        <w:rPr>
          <w:rFonts w:ascii="Times New Roman" w:hAnsi="Times New Roman"/>
          <w:sz w:val="28"/>
          <w:szCs w:val="28"/>
        </w:rPr>
        <w:t>valvular</w:t>
      </w:r>
      <w:proofErr w:type="spellEnd"/>
      <w:r>
        <w:rPr>
          <w:rFonts w:ascii="Times New Roman" w:hAnsi="Times New Roman"/>
          <w:sz w:val="28"/>
          <w:szCs w:val="28"/>
        </w:rPr>
        <w:t xml:space="preserve"> heart disease surgery. Munir Ahmad, Muhammad Yasir, Muhammad Hamid Saeed, Muhammad Saeed Ali Khan, Qasim Rauf, Naeem Hameed. </w:t>
      </w:r>
      <w:r w:rsidRPr="005D2829">
        <w:rPr>
          <w:rFonts w:ascii="Times New Roman" w:hAnsi="Times New Roman"/>
          <w:sz w:val="28"/>
          <w:szCs w:val="28"/>
        </w:rPr>
        <w:t>Professional</w:t>
      </w:r>
      <w:r>
        <w:rPr>
          <w:rFonts w:ascii="Times New Roman" w:hAnsi="Times New Roman"/>
          <w:sz w:val="28"/>
          <w:szCs w:val="28"/>
        </w:rPr>
        <w:t xml:space="preserve"> Med J 2020</w:t>
      </w:r>
      <w:proofErr w:type="gramStart"/>
      <w:r>
        <w:rPr>
          <w:rFonts w:ascii="Times New Roman" w:hAnsi="Times New Roman"/>
          <w:sz w:val="28"/>
          <w:szCs w:val="28"/>
        </w:rPr>
        <w:t>;27</w:t>
      </w:r>
      <w:proofErr w:type="gramEnd"/>
      <w:r>
        <w:rPr>
          <w:rFonts w:ascii="Times New Roman" w:hAnsi="Times New Roman"/>
          <w:sz w:val="28"/>
          <w:szCs w:val="28"/>
        </w:rPr>
        <w:t>(6</w:t>
      </w:r>
      <w:r w:rsidRPr="005D2829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1297-1303</w:t>
      </w:r>
      <w:r w:rsidRPr="005D2829">
        <w:rPr>
          <w:rFonts w:ascii="Times New Roman" w:hAnsi="Times New Roman"/>
          <w:sz w:val="28"/>
          <w:szCs w:val="28"/>
        </w:rPr>
        <w:t>.</w:t>
      </w:r>
    </w:p>
    <w:p w:rsidR="00CD2E6D" w:rsidRPr="00C765B4" w:rsidRDefault="00CD2E6D" w:rsidP="00CD2E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Frequency of fragmented QRS in patients with acute Non ST elevation Myocardial Infarction (NSTEMI). Muhammad Yasir, Muhammad Usman, Munir Ahmad, Rehan Riaz, M Hamid Saeed. </w:t>
      </w:r>
      <w:r w:rsidRPr="005D2829">
        <w:rPr>
          <w:rFonts w:ascii="Times New Roman" w:hAnsi="Times New Roman"/>
          <w:sz w:val="28"/>
          <w:szCs w:val="28"/>
        </w:rPr>
        <w:t>Professional</w:t>
      </w:r>
      <w:r>
        <w:rPr>
          <w:rFonts w:ascii="Times New Roman" w:hAnsi="Times New Roman"/>
          <w:sz w:val="28"/>
          <w:szCs w:val="28"/>
        </w:rPr>
        <w:t xml:space="preserve"> Med J 2021</w:t>
      </w:r>
      <w:proofErr w:type="gramStart"/>
      <w:r>
        <w:rPr>
          <w:rFonts w:ascii="Times New Roman" w:hAnsi="Times New Roman"/>
          <w:sz w:val="28"/>
          <w:szCs w:val="28"/>
        </w:rPr>
        <w:t>;28</w:t>
      </w:r>
      <w:proofErr w:type="gramEnd"/>
      <w:r>
        <w:rPr>
          <w:rFonts w:ascii="Times New Roman" w:hAnsi="Times New Roman"/>
          <w:sz w:val="28"/>
          <w:szCs w:val="28"/>
        </w:rPr>
        <w:t>(1</w:t>
      </w:r>
      <w:r w:rsidRPr="005D2829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60-65</w:t>
      </w:r>
      <w:r w:rsidRPr="005D28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D48C1" w:rsidRDefault="004D48C1"/>
    <w:sectPr w:rsidR="004D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31AB"/>
    <w:multiLevelType w:val="hybridMultilevel"/>
    <w:tmpl w:val="3F0C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D2E6D"/>
    <w:rsid w:val="004D48C1"/>
    <w:rsid w:val="00C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Angio</dc:creator>
  <cp:keywords/>
  <dc:description/>
  <cp:lastModifiedBy>Angio</cp:lastModifiedBy>
  <cp:revision>2</cp:revision>
  <dcterms:created xsi:type="dcterms:W3CDTF">2021-06-26T05:45:00Z</dcterms:created>
  <dcterms:modified xsi:type="dcterms:W3CDTF">2021-06-26T05:45:00Z</dcterms:modified>
</cp:coreProperties>
</file>